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6264C" w14:textId="77777777" w:rsidR="0001585B" w:rsidRPr="007C7DD5" w:rsidRDefault="0001585B" w:rsidP="0001585B">
      <w:pPr>
        <w:numPr>
          <w:ilvl w:val="0"/>
          <w:numId w:val="1"/>
        </w:numPr>
        <w:tabs>
          <w:tab w:val="left" w:pos="4320"/>
        </w:tabs>
        <w:spacing w:after="200" w:line="252" w:lineRule="auto"/>
        <w:jc w:val="right"/>
        <w:rPr>
          <w:b/>
        </w:rPr>
      </w:pPr>
      <w:r w:rsidRPr="007C7DD5">
        <w:rPr>
          <w:b/>
          <w:noProof/>
        </w:rPr>
        <w:t>EELNÕU</w:t>
      </w:r>
    </w:p>
    <w:p w14:paraId="0B57D98D" w14:textId="77777777" w:rsidR="0001585B" w:rsidRPr="000A768C" w:rsidRDefault="0001585B" w:rsidP="0001585B">
      <w:pPr>
        <w:keepNext/>
        <w:numPr>
          <w:ilvl w:val="0"/>
          <w:numId w:val="1"/>
        </w:numPr>
        <w:spacing w:after="160"/>
        <w:jc w:val="center"/>
        <w:outlineLvl w:val="0"/>
        <w:rPr>
          <w:b/>
          <w:sz w:val="32"/>
          <w:szCs w:val="32"/>
        </w:rPr>
      </w:pPr>
      <w:r w:rsidRPr="000A768C">
        <w:rPr>
          <w:b/>
          <w:sz w:val="32"/>
          <w:szCs w:val="32"/>
        </w:rPr>
        <w:t>KOHTLA-JÄRVE  LINNAVOLIKOGU</w:t>
      </w:r>
    </w:p>
    <w:p w14:paraId="4441A295" w14:textId="77777777" w:rsidR="0001585B" w:rsidRPr="000A768C" w:rsidRDefault="0001585B" w:rsidP="0001585B">
      <w:pPr>
        <w:keepNext/>
        <w:numPr>
          <w:ilvl w:val="0"/>
          <w:numId w:val="1"/>
        </w:numPr>
        <w:jc w:val="center"/>
        <w:outlineLvl w:val="1"/>
        <w:rPr>
          <w:b/>
          <w:sz w:val="28"/>
          <w:szCs w:val="28"/>
        </w:rPr>
      </w:pPr>
      <w:r w:rsidRPr="000A768C">
        <w:rPr>
          <w:b/>
          <w:sz w:val="28"/>
          <w:szCs w:val="28"/>
        </w:rPr>
        <w:t>O T S U S</w:t>
      </w:r>
    </w:p>
    <w:p w14:paraId="2506F5FD" w14:textId="77777777" w:rsidR="0001585B" w:rsidRPr="00E974AA" w:rsidRDefault="0001585B" w:rsidP="0001585B">
      <w:pPr>
        <w:keepNext/>
        <w:jc w:val="center"/>
        <w:outlineLvl w:val="1"/>
        <w:rPr>
          <w:rFonts w:ascii="Arial" w:hAnsi="Arial" w:cs="Arial"/>
          <w:b/>
        </w:rPr>
      </w:pPr>
    </w:p>
    <w:p w14:paraId="1717A5CE" w14:textId="77777777" w:rsidR="0001585B" w:rsidRPr="00E974AA" w:rsidRDefault="0001585B" w:rsidP="0001585B">
      <w:pPr>
        <w:keepNext/>
        <w:jc w:val="center"/>
        <w:outlineLvl w:val="1"/>
        <w:rPr>
          <w:rFonts w:ascii="Arial" w:hAnsi="Arial" w:cs="Arial"/>
          <w:b/>
        </w:rPr>
      </w:pPr>
    </w:p>
    <w:p w14:paraId="0140A0D6" w14:textId="41E0F599" w:rsidR="0001585B" w:rsidRPr="00EE52D6" w:rsidRDefault="0001585B" w:rsidP="0001585B">
      <w:pPr>
        <w:jc w:val="both"/>
        <w:rPr>
          <w:rFonts w:ascii="Arial" w:hAnsi="Arial" w:cs="Arial"/>
        </w:rPr>
      </w:pPr>
      <w:r w:rsidRPr="00EE52D6">
        <w:rPr>
          <w:rFonts w:ascii="Arial" w:hAnsi="Arial" w:cs="Arial"/>
        </w:rPr>
        <w:t xml:space="preserve">Kohtla-Järve </w:t>
      </w:r>
      <w:r w:rsidRPr="00EE52D6">
        <w:rPr>
          <w:rFonts w:ascii="Arial" w:hAnsi="Arial" w:cs="Arial"/>
        </w:rPr>
        <w:tab/>
      </w:r>
      <w:r w:rsidRPr="00EE52D6">
        <w:rPr>
          <w:rFonts w:ascii="Arial" w:hAnsi="Arial" w:cs="Arial"/>
        </w:rPr>
        <w:tab/>
      </w:r>
      <w:r w:rsidRPr="00EE52D6">
        <w:rPr>
          <w:rFonts w:ascii="Arial" w:hAnsi="Arial" w:cs="Arial"/>
        </w:rPr>
        <w:tab/>
      </w:r>
      <w:r w:rsidRPr="00EE52D6">
        <w:rPr>
          <w:rFonts w:ascii="Arial" w:hAnsi="Arial" w:cs="Arial"/>
        </w:rPr>
        <w:tab/>
      </w:r>
      <w:r w:rsidRPr="00EE52D6">
        <w:rPr>
          <w:rFonts w:ascii="Arial" w:hAnsi="Arial" w:cs="Arial"/>
        </w:rPr>
        <w:tab/>
      </w:r>
      <w:r w:rsidRPr="00EE52D6">
        <w:rPr>
          <w:rFonts w:ascii="Arial" w:hAnsi="Arial" w:cs="Arial"/>
        </w:rPr>
        <w:tab/>
      </w:r>
      <w:r w:rsidRPr="00EE52D6">
        <w:rPr>
          <w:rFonts w:ascii="Arial" w:hAnsi="Arial" w:cs="Arial"/>
        </w:rPr>
        <w:tab/>
      </w:r>
      <w:r w:rsidRPr="00EE52D6">
        <w:rPr>
          <w:rFonts w:ascii="Arial" w:hAnsi="Arial" w:cs="Arial"/>
        </w:rPr>
        <w:tab/>
        <w:t xml:space="preserve"> . </w:t>
      </w:r>
      <w:r w:rsidR="007569A1">
        <w:rPr>
          <w:rFonts w:ascii="Arial" w:hAnsi="Arial" w:cs="Arial"/>
        </w:rPr>
        <w:t>aprill</w:t>
      </w:r>
      <w:r w:rsidR="007569A1" w:rsidRPr="00EE52D6">
        <w:rPr>
          <w:rFonts w:ascii="Arial" w:hAnsi="Arial" w:cs="Arial"/>
        </w:rPr>
        <w:t xml:space="preserve"> 202</w:t>
      </w:r>
      <w:r w:rsidR="007569A1">
        <w:rPr>
          <w:rFonts w:ascii="Arial" w:hAnsi="Arial" w:cs="Arial"/>
        </w:rPr>
        <w:t>6</w:t>
      </w:r>
      <w:r w:rsidR="007569A1" w:rsidRPr="00EE52D6">
        <w:rPr>
          <w:rFonts w:ascii="Arial" w:hAnsi="Arial" w:cs="Arial"/>
        </w:rPr>
        <w:t xml:space="preserve"> </w:t>
      </w:r>
      <w:r w:rsidRPr="00EE52D6">
        <w:rPr>
          <w:rFonts w:ascii="Arial" w:hAnsi="Arial" w:cs="Arial"/>
        </w:rPr>
        <w:t xml:space="preserve">nr  </w:t>
      </w:r>
    </w:p>
    <w:p w14:paraId="2766F2C8" w14:textId="77777777" w:rsidR="0001585B" w:rsidRPr="00EE52D6" w:rsidRDefault="0001585B" w:rsidP="0001585B">
      <w:pPr>
        <w:jc w:val="both"/>
        <w:rPr>
          <w:rFonts w:ascii="Arial" w:hAnsi="Arial" w:cs="Arial"/>
        </w:rPr>
      </w:pPr>
    </w:p>
    <w:p w14:paraId="337CAF9C" w14:textId="77777777" w:rsidR="0001585B" w:rsidRPr="00EE52D6" w:rsidRDefault="0001585B" w:rsidP="0001585B">
      <w:pPr>
        <w:jc w:val="both"/>
        <w:rPr>
          <w:rFonts w:ascii="Arial" w:hAnsi="Arial" w:cs="Arial"/>
        </w:rPr>
      </w:pPr>
    </w:p>
    <w:p w14:paraId="5169C78E" w14:textId="77777777" w:rsidR="0001585B" w:rsidRPr="00EE52D6" w:rsidRDefault="0001585B" w:rsidP="0001585B">
      <w:pPr>
        <w:jc w:val="both"/>
        <w:rPr>
          <w:rFonts w:ascii="Arial" w:hAnsi="Arial" w:cs="Arial"/>
        </w:rPr>
      </w:pPr>
      <w:r w:rsidRPr="00EE52D6">
        <w:rPr>
          <w:rFonts w:ascii="Arial" w:hAnsi="Arial" w:cs="Arial"/>
        </w:rPr>
        <w:t xml:space="preserve">Linnapea valimine </w:t>
      </w:r>
    </w:p>
    <w:p w14:paraId="6219668B" w14:textId="77777777" w:rsidR="0001585B" w:rsidRPr="00EE52D6" w:rsidRDefault="0001585B" w:rsidP="0001585B">
      <w:pPr>
        <w:jc w:val="both"/>
        <w:rPr>
          <w:rFonts w:ascii="Arial" w:hAnsi="Arial" w:cs="Arial"/>
        </w:rPr>
      </w:pPr>
    </w:p>
    <w:p w14:paraId="037FBD77" w14:textId="77777777" w:rsidR="0001585B" w:rsidRPr="00EE52D6" w:rsidRDefault="0001585B" w:rsidP="0001585B">
      <w:pPr>
        <w:jc w:val="both"/>
        <w:rPr>
          <w:rFonts w:ascii="Arial" w:hAnsi="Arial" w:cs="Arial"/>
        </w:rPr>
      </w:pPr>
    </w:p>
    <w:p w14:paraId="56941EF9" w14:textId="77777777" w:rsidR="0001585B" w:rsidRPr="00EE52D6" w:rsidRDefault="0001585B" w:rsidP="0001585B">
      <w:pPr>
        <w:jc w:val="both"/>
        <w:rPr>
          <w:rFonts w:ascii="Arial" w:hAnsi="Arial" w:cs="Arial"/>
        </w:rPr>
      </w:pPr>
      <w:r w:rsidRPr="00EE52D6">
        <w:rPr>
          <w:rFonts w:ascii="Arial" w:hAnsi="Arial" w:cs="Arial"/>
        </w:rPr>
        <w:t>Kohaliku omavalitsuse korralduse seaduse § 22 lõike 1 punkti 15 ning Kohtla-Järve Linnavolikogu 30. septembri 2015. a määruse nr 75 „Kohtla-Järve linna põhimäärus“</w:t>
      </w:r>
      <w:r>
        <w:rPr>
          <w:rFonts w:ascii="Arial" w:hAnsi="Arial" w:cs="Arial"/>
        </w:rPr>
        <w:t xml:space="preserve">          </w:t>
      </w:r>
      <w:r w:rsidRPr="00EE52D6">
        <w:rPr>
          <w:rFonts w:ascii="Arial" w:hAnsi="Arial" w:cs="Arial"/>
        </w:rPr>
        <w:t xml:space="preserve">§ 20 lõike 3 alusel Kohtla-Järve Linnavolikogu </w:t>
      </w:r>
    </w:p>
    <w:p w14:paraId="0B751EC3" w14:textId="77777777" w:rsidR="0001585B" w:rsidRPr="00EE52D6" w:rsidRDefault="0001585B" w:rsidP="0001585B">
      <w:pPr>
        <w:jc w:val="both"/>
        <w:rPr>
          <w:rFonts w:ascii="Arial" w:hAnsi="Arial" w:cs="Arial"/>
        </w:rPr>
      </w:pPr>
    </w:p>
    <w:p w14:paraId="2729CC53" w14:textId="77777777" w:rsidR="0001585B" w:rsidRPr="00EE52D6" w:rsidRDefault="0001585B" w:rsidP="0001585B">
      <w:pPr>
        <w:jc w:val="both"/>
        <w:rPr>
          <w:rFonts w:ascii="Arial" w:hAnsi="Arial" w:cs="Arial"/>
        </w:rPr>
      </w:pPr>
      <w:r w:rsidRPr="00EE52D6">
        <w:rPr>
          <w:rFonts w:ascii="Arial" w:hAnsi="Arial" w:cs="Arial"/>
        </w:rPr>
        <w:t xml:space="preserve">o t s u s t a b: </w:t>
      </w:r>
    </w:p>
    <w:p w14:paraId="09904973" w14:textId="77777777" w:rsidR="0001585B" w:rsidRPr="00EE52D6" w:rsidRDefault="0001585B" w:rsidP="0001585B">
      <w:pPr>
        <w:jc w:val="both"/>
        <w:rPr>
          <w:rFonts w:ascii="Arial" w:hAnsi="Arial" w:cs="Arial"/>
        </w:rPr>
      </w:pPr>
    </w:p>
    <w:p w14:paraId="7F5E6437" w14:textId="77777777" w:rsidR="0001585B" w:rsidRPr="00EE52D6" w:rsidRDefault="0001585B" w:rsidP="0001585B">
      <w:pPr>
        <w:jc w:val="both"/>
        <w:rPr>
          <w:rFonts w:ascii="Arial" w:hAnsi="Arial" w:cs="Arial"/>
        </w:rPr>
      </w:pPr>
      <w:r w:rsidRPr="00EE52D6">
        <w:rPr>
          <w:rFonts w:ascii="Arial" w:hAnsi="Arial" w:cs="Arial"/>
        </w:rPr>
        <w:t xml:space="preserve">1. Valida Kohtla-Järve linnapeaks ………………………….. </w:t>
      </w:r>
    </w:p>
    <w:p w14:paraId="63378EF6" w14:textId="77777777" w:rsidR="0001585B" w:rsidRPr="00EE52D6" w:rsidRDefault="0001585B" w:rsidP="0001585B">
      <w:pPr>
        <w:jc w:val="both"/>
        <w:rPr>
          <w:rFonts w:ascii="Arial" w:hAnsi="Arial" w:cs="Arial"/>
        </w:rPr>
      </w:pPr>
    </w:p>
    <w:p w14:paraId="65744C4E" w14:textId="77777777" w:rsidR="0001585B" w:rsidRPr="00EE52D6" w:rsidRDefault="0001585B" w:rsidP="0001585B">
      <w:pPr>
        <w:jc w:val="both"/>
        <w:rPr>
          <w:rFonts w:ascii="Arial" w:hAnsi="Arial" w:cs="Arial"/>
        </w:rPr>
      </w:pPr>
      <w:r w:rsidRPr="00EE52D6">
        <w:rPr>
          <w:rFonts w:ascii="Arial" w:hAnsi="Arial" w:cs="Arial"/>
        </w:rPr>
        <w:t xml:space="preserve">2. Otsus jõustub teatavakstegemisest. </w:t>
      </w:r>
    </w:p>
    <w:p w14:paraId="39A03D7A" w14:textId="77777777" w:rsidR="0001585B" w:rsidRPr="00EE52D6" w:rsidRDefault="0001585B" w:rsidP="0001585B">
      <w:pPr>
        <w:jc w:val="both"/>
        <w:rPr>
          <w:rFonts w:ascii="Arial" w:hAnsi="Arial" w:cs="Arial"/>
        </w:rPr>
      </w:pPr>
    </w:p>
    <w:p w14:paraId="536355CC" w14:textId="77777777" w:rsidR="0001585B" w:rsidRPr="00EE52D6" w:rsidRDefault="0001585B" w:rsidP="0001585B">
      <w:pPr>
        <w:jc w:val="both"/>
        <w:rPr>
          <w:rFonts w:ascii="Arial" w:hAnsi="Arial" w:cs="Arial"/>
        </w:rPr>
      </w:pPr>
    </w:p>
    <w:p w14:paraId="24DF6334" w14:textId="77777777" w:rsidR="0001585B" w:rsidRPr="00EE52D6" w:rsidRDefault="0001585B" w:rsidP="0001585B">
      <w:pPr>
        <w:jc w:val="both"/>
        <w:rPr>
          <w:rFonts w:ascii="Arial" w:hAnsi="Arial" w:cs="Arial"/>
        </w:rPr>
      </w:pPr>
      <w:r w:rsidRPr="00EE52D6">
        <w:rPr>
          <w:rFonts w:ascii="Arial" w:hAnsi="Arial" w:cs="Arial"/>
        </w:rPr>
        <w:t xml:space="preserve">Otsust on võimalik vaidlustada 30 päeva jooksul teadasaamise päevast arvates vaide esitamisega Kohtla-Järve Linnavolikogule haldusmenetluse seaduses sätestatud korras või kaebuse esitamisega Tartu Halduskohtu Jõhvi kohtumajja halduskohtumenetluse seadustikus sätestatud korras. </w:t>
      </w:r>
    </w:p>
    <w:p w14:paraId="28ED918B" w14:textId="77777777" w:rsidR="0001585B" w:rsidRPr="00EE52D6" w:rsidRDefault="0001585B" w:rsidP="0001585B">
      <w:pPr>
        <w:jc w:val="both"/>
        <w:rPr>
          <w:rFonts w:ascii="Arial" w:hAnsi="Arial" w:cs="Arial"/>
        </w:rPr>
      </w:pPr>
    </w:p>
    <w:p w14:paraId="3CF53832" w14:textId="77777777" w:rsidR="0001585B" w:rsidRPr="00EE52D6" w:rsidRDefault="0001585B" w:rsidP="0001585B">
      <w:pPr>
        <w:jc w:val="both"/>
        <w:rPr>
          <w:rFonts w:ascii="Arial" w:hAnsi="Arial" w:cs="Arial"/>
        </w:rPr>
      </w:pPr>
    </w:p>
    <w:p w14:paraId="2679A092" w14:textId="77777777" w:rsidR="0001585B" w:rsidRPr="00EE52D6" w:rsidRDefault="0001585B" w:rsidP="0001585B">
      <w:pPr>
        <w:rPr>
          <w:rFonts w:ascii="Arial" w:hAnsi="Arial" w:cs="Arial"/>
        </w:rPr>
      </w:pPr>
    </w:p>
    <w:p w14:paraId="2311C2AE" w14:textId="77777777" w:rsidR="0001585B" w:rsidRPr="00EE52D6" w:rsidRDefault="0001585B" w:rsidP="0001585B">
      <w:pPr>
        <w:rPr>
          <w:rFonts w:ascii="Arial" w:hAnsi="Arial" w:cs="Arial"/>
        </w:rPr>
      </w:pPr>
      <w:r w:rsidRPr="00EE52D6">
        <w:rPr>
          <w:rFonts w:ascii="Arial" w:hAnsi="Arial" w:cs="Arial"/>
        </w:rPr>
        <w:t>Sergei Lopin</w:t>
      </w:r>
    </w:p>
    <w:p w14:paraId="7B66452E" w14:textId="77777777" w:rsidR="0001585B" w:rsidRPr="00EE52D6" w:rsidRDefault="0001585B" w:rsidP="0001585B">
      <w:pPr>
        <w:rPr>
          <w:rFonts w:ascii="Arial" w:hAnsi="Arial" w:cs="Arial"/>
        </w:rPr>
      </w:pPr>
      <w:r w:rsidRPr="00EE52D6">
        <w:rPr>
          <w:rFonts w:ascii="Arial" w:hAnsi="Arial" w:cs="Arial"/>
        </w:rPr>
        <w:t>volikogu esimees</w:t>
      </w:r>
    </w:p>
    <w:p w14:paraId="1D78E9DA" w14:textId="77777777" w:rsidR="0001585B" w:rsidRPr="00EE52D6" w:rsidRDefault="0001585B" w:rsidP="0001585B">
      <w:pPr>
        <w:rPr>
          <w:rFonts w:ascii="Arial" w:hAnsi="Arial" w:cs="Arial"/>
        </w:rPr>
      </w:pPr>
      <w:r w:rsidRPr="00EE52D6">
        <w:rPr>
          <w:rFonts w:ascii="Arial" w:hAnsi="Arial" w:cs="Arial"/>
        </w:rPr>
        <w:t xml:space="preserve"> </w:t>
      </w:r>
    </w:p>
    <w:p w14:paraId="42B018A7" w14:textId="77777777" w:rsidR="0001585B" w:rsidRPr="00EE52D6" w:rsidRDefault="0001585B" w:rsidP="0001585B">
      <w:pPr>
        <w:rPr>
          <w:rFonts w:ascii="Arial" w:hAnsi="Arial" w:cs="Arial"/>
        </w:rPr>
      </w:pPr>
      <w:r w:rsidRPr="00EE52D6">
        <w:rPr>
          <w:rFonts w:ascii="Arial" w:hAnsi="Arial" w:cs="Arial"/>
        </w:rPr>
        <w:t xml:space="preserve"> </w:t>
      </w:r>
    </w:p>
    <w:p w14:paraId="78AE8AF1" w14:textId="77777777" w:rsidR="0001585B" w:rsidRPr="00EE52D6" w:rsidRDefault="0001585B" w:rsidP="0001585B">
      <w:pPr>
        <w:rPr>
          <w:rFonts w:ascii="Arial" w:hAnsi="Arial" w:cs="Arial"/>
        </w:rPr>
      </w:pPr>
    </w:p>
    <w:p w14:paraId="7636DAA7" w14:textId="77777777" w:rsidR="00A341EB" w:rsidRDefault="00A341EB"/>
    <w:sectPr w:rsidR="00A341EB" w:rsidSect="0001585B">
      <w:headerReference w:type="even" r:id="rId7"/>
      <w:headerReference w:type="default" r:id="rId8"/>
      <w:type w:val="continuous"/>
      <w:pgSz w:w="11906" w:h="16838"/>
      <w:pgMar w:top="680" w:right="851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370A6" w14:textId="77777777" w:rsidR="00F53F17" w:rsidRDefault="00F53F17">
      <w:r>
        <w:separator/>
      </w:r>
    </w:p>
  </w:endnote>
  <w:endnote w:type="continuationSeparator" w:id="0">
    <w:p w14:paraId="31CE8F48" w14:textId="77777777" w:rsidR="00F53F17" w:rsidRDefault="00F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AC607" w14:textId="77777777" w:rsidR="00F53F17" w:rsidRDefault="00F53F17">
      <w:r>
        <w:separator/>
      </w:r>
    </w:p>
  </w:footnote>
  <w:footnote w:type="continuationSeparator" w:id="0">
    <w:p w14:paraId="0C5AC472" w14:textId="77777777" w:rsidR="00F53F17" w:rsidRDefault="00F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53C4E" w14:textId="77777777" w:rsidR="00F53F17" w:rsidRDefault="0001585B" w:rsidP="00A43226">
    <w:pPr>
      <w:pStyle w:val="Pis"/>
      <w:framePr w:wrap="around" w:vAnchor="text" w:hAnchor="margin" w:xAlign="center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end"/>
    </w:r>
  </w:p>
  <w:p w14:paraId="58B766CF" w14:textId="77777777" w:rsidR="00F53F17" w:rsidRDefault="00F53F17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942EF" w14:textId="77777777" w:rsidR="00F53F17" w:rsidRDefault="0001585B" w:rsidP="00A43226">
    <w:pPr>
      <w:pStyle w:val="Pis"/>
      <w:framePr w:wrap="around" w:vAnchor="text" w:hAnchor="margin" w:xAlign="center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separate"/>
    </w:r>
    <w:r>
      <w:rPr>
        <w:rStyle w:val="Lehekljenumber"/>
        <w:noProof/>
      </w:rPr>
      <w:t>2</w:t>
    </w:r>
    <w:r>
      <w:rPr>
        <w:rStyle w:val="Lehekljenumber"/>
      </w:rPr>
      <w:fldChar w:fldCharType="end"/>
    </w:r>
  </w:p>
  <w:p w14:paraId="4C599F7E" w14:textId="77777777" w:rsidR="00F53F17" w:rsidRDefault="00F53F17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2216027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16F"/>
    <w:rsid w:val="0001585B"/>
    <w:rsid w:val="00110265"/>
    <w:rsid w:val="0055744C"/>
    <w:rsid w:val="00685684"/>
    <w:rsid w:val="006E116F"/>
    <w:rsid w:val="007569A1"/>
    <w:rsid w:val="007F6FF9"/>
    <w:rsid w:val="00A341EB"/>
    <w:rsid w:val="00C65144"/>
    <w:rsid w:val="00F5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3F4B4"/>
  <w15:chartTrackingRefBased/>
  <w15:docId w15:val="{18F7CB7A-A723-42EE-806C-D7565D980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015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t-EE"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isMrk1">
    <w:name w:val="Päis Märk1"/>
    <w:basedOn w:val="Liguvaikefont"/>
    <w:link w:val="Pis"/>
    <w:uiPriority w:val="99"/>
    <w:locked/>
    <w:rsid w:val="0001585B"/>
    <w:rPr>
      <w:rFonts w:cs="Times New Roman"/>
      <w:sz w:val="24"/>
      <w:szCs w:val="24"/>
    </w:rPr>
  </w:style>
  <w:style w:type="character" w:styleId="Lehekljenumber">
    <w:name w:val="page number"/>
    <w:basedOn w:val="Liguvaikefont"/>
    <w:uiPriority w:val="99"/>
    <w:rsid w:val="0001585B"/>
    <w:rPr>
      <w:rFonts w:cs="Times New Roman"/>
    </w:rPr>
  </w:style>
  <w:style w:type="paragraph" w:styleId="Pis">
    <w:name w:val="header"/>
    <w:basedOn w:val="Normaallaad"/>
    <w:link w:val="PisMrk1"/>
    <w:uiPriority w:val="99"/>
    <w:rsid w:val="0001585B"/>
    <w:pPr>
      <w:tabs>
        <w:tab w:val="center" w:pos="4536"/>
        <w:tab w:val="right" w:pos="9072"/>
      </w:tabs>
    </w:pPr>
    <w:rPr>
      <w:rFonts w:asciiTheme="minorHAnsi" w:eastAsiaTheme="minorHAnsi" w:hAnsiTheme="minorHAnsi"/>
      <w:lang w:val="ru-RU" w:eastAsia="en-US"/>
    </w:rPr>
  </w:style>
  <w:style w:type="character" w:customStyle="1" w:styleId="PisMrk">
    <w:name w:val="Päis Märk"/>
    <w:basedOn w:val="Liguvaikefont"/>
    <w:uiPriority w:val="99"/>
    <w:semiHidden/>
    <w:rsid w:val="0001585B"/>
    <w:rPr>
      <w:rFonts w:ascii="Times New Roman" w:eastAsia="Times New Roman" w:hAnsi="Times New Roman" w:cs="Times New Roman"/>
      <w:sz w:val="24"/>
      <w:szCs w:val="24"/>
      <w:lang w:val="et-EE" w:eastAsia="et-EE"/>
    </w:rPr>
  </w:style>
  <w:style w:type="paragraph" w:styleId="Redaktsioon">
    <w:name w:val="Revision"/>
    <w:hidden/>
    <w:uiPriority w:val="99"/>
    <w:semiHidden/>
    <w:rsid w:val="00756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t-EE"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649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Kohtla-Järve Linnavolikogu</dc:creator>
  <cp:keywords/>
  <dc:description/>
  <cp:lastModifiedBy>Maria Timofejeva</cp:lastModifiedBy>
  <cp:revision>2</cp:revision>
  <dcterms:created xsi:type="dcterms:W3CDTF">2026-04-23T13:19:00Z</dcterms:created>
  <dcterms:modified xsi:type="dcterms:W3CDTF">2026-04-23T13:19:00Z</dcterms:modified>
</cp:coreProperties>
</file>